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F" w:rsidRPr="00B26454" w:rsidRDefault="00373F5F" w:rsidP="00B26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5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373F5F" w:rsidRPr="00B26454" w:rsidRDefault="00373F5F" w:rsidP="00B26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54">
        <w:rPr>
          <w:rFonts w:ascii="Times New Roman" w:hAnsi="Times New Roman" w:cs="Times New Roman"/>
          <w:b/>
          <w:sz w:val="24"/>
          <w:szCs w:val="24"/>
        </w:rPr>
        <w:t>Биология. Животные.</w:t>
      </w:r>
    </w:p>
    <w:p w:rsidR="00373F5F" w:rsidRPr="00B26454" w:rsidRDefault="00373F5F" w:rsidP="00B2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454">
        <w:rPr>
          <w:rFonts w:ascii="Times New Roman" w:hAnsi="Times New Roman" w:cs="Times New Roman"/>
          <w:b/>
          <w:sz w:val="24"/>
          <w:szCs w:val="24"/>
        </w:rPr>
        <w:t>7 класс  (</w:t>
      </w:r>
      <w:r w:rsidRPr="00B26454">
        <w:rPr>
          <w:rFonts w:ascii="Times New Roman" w:hAnsi="Times New Roman" w:cs="Times New Roman"/>
          <w:sz w:val="24"/>
          <w:szCs w:val="24"/>
        </w:rPr>
        <w:t>70ч, 2 ч в неделю)</w:t>
      </w:r>
    </w:p>
    <w:p w:rsidR="00373F5F" w:rsidRPr="00B26454" w:rsidRDefault="00373F5F" w:rsidP="00B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"/>
        <w:gridCol w:w="2259"/>
        <w:gridCol w:w="21"/>
        <w:gridCol w:w="71"/>
        <w:gridCol w:w="1926"/>
        <w:gridCol w:w="13"/>
        <w:gridCol w:w="58"/>
        <w:gridCol w:w="2763"/>
        <w:gridCol w:w="2268"/>
        <w:gridCol w:w="12"/>
        <w:gridCol w:w="2789"/>
        <w:gridCol w:w="1140"/>
        <w:gridCol w:w="30"/>
        <w:gridCol w:w="915"/>
        <w:gridCol w:w="992"/>
        <w:gridCol w:w="1358"/>
      </w:tblGrid>
      <w:tr w:rsidR="00373F5F" w:rsidRPr="00B26454" w:rsidTr="009768E6">
        <w:trPr>
          <w:gridAfter w:val="1"/>
          <w:wAfter w:w="1358" w:type="dxa"/>
        </w:trPr>
        <w:tc>
          <w:tcPr>
            <w:tcW w:w="532" w:type="dxa"/>
            <w:vMerge w:val="restart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9" w:type="dxa"/>
            <w:gridSpan w:val="4"/>
            <w:vMerge w:val="restart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28" w:type="dxa"/>
            <w:gridSpan w:val="5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  <w:vMerge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763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2часа)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История развития зоологии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«систематика», «зоология», «систематические категории».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Составление таблиц,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действий при работе с учебником.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учащимися;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при ответах на вопросы.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отбор информации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интересов, учебных мотивов;  развитие доброжелательности, доверия и </w:t>
            </w:r>
            <w:r w:rsidRPr="00B264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внимательности к людям.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Знание многообразия животного мира своей страны.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Законы по охране животного мира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отрабатыва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ют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правила работы с учебником.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Современная зоология     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понятия: «Красная книга», «этология», «зоогеография»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,«</w:t>
            </w:r>
            <w:proofErr w:type="gram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энтомология», «ихтиология», «орнитология», «эволюция животных»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вляют схему «Структура науки зоологии».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классифицируют объекты по их принадлежности к систематическим группам;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описывают различных представителей животного  царства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используя дополнительные источники информации, раскрывают значение зоологических знаний.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   сопереживания, эмоционально-нравственной отзывчивости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«Красная книга», «этология», «зоогеография», «энтомология», «ихтиология», «орнитология», «эволюция животных».</w:t>
            </w:r>
            <w:proofErr w:type="gram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Составляют схему «Структура науки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зоологии». Используя дополнительные источники информации, раскрывают</w:t>
            </w:r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значение зоологических знаний, роль и значение животных в природе и жизни человека.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Раздел 1.</w:t>
            </w:r>
            <w:r w:rsidRPr="00B2645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Простейшие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B2645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2 часа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Простейшие: корненожки, радиолярии, солнечники, споровики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«простейшие», «корненожки», «радиолярии», солнечники», «споровики», «циста», «раковина». </w:t>
            </w:r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Сравнивают простейших с растениями.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определяют понятия «простейшие»,  «циста»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систематизируют знания при заполнении таблицы «Многообразие простейших животных »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обмениваются знаниями после заполнения таблицы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осмысленного отношения к тому, что делает.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«простейшие», «корненожки», «радиолярии», солнечники», «споровики», «циста», «раковина». </w:t>
            </w:r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Сравнивают простейших с растениями. Систематизируют знания при заполнении таблицы «Сходство и различия простейших животных и растений».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Простейшие: жгутиконосцы, инфузории</w:t>
            </w:r>
            <w:r w:rsid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26454" w:rsidRPr="00B26454" w:rsidRDefault="00B26454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К\</w:t>
            </w:r>
            <w:proofErr w:type="gramStart"/>
            <w:r w:rsidRPr="00B2645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</w:t>
            </w:r>
            <w:proofErr w:type="gramEnd"/>
            <w:r w:rsidRPr="00B2645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«Простейшие»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-продолжают заполнение таблицы «Сравнительная характеристика групп простейших».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со   и значением простейших в природе и жизни человека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gramEnd"/>
            <w:r w:rsidRPr="00B26454">
              <w:rPr>
                <w:rFonts w:ascii="Times New Roman" w:hAnsi="Times New Roman"/>
                <w:snapToGrid w:val="0"/>
                <w:sz w:val="24"/>
                <w:szCs w:val="24"/>
              </w:rPr>
              <w:t>пределяют</w:t>
            </w:r>
            <w:proofErr w:type="spellEnd"/>
            <w:r w:rsidRPr="00B264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понятие «колония»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систематизируют знания при заполнении таблицы «Сравнительная характеристика  групп простейших</w:t>
            </w:r>
            <w:r w:rsidRPr="00B26454">
              <w:rPr>
                <w:rFonts w:ascii="Times New Roman" w:hAnsi="Times New Roman"/>
                <w:snapToGrid w:val="0"/>
                <w:sz w:val="24"/>
                <w:szCs w:val="24"/>
              </w:rPr>
              <w:t>».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умение работать в составе группы.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любознательности, интереса к новым знаниям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«инфузории», «колония», «жгутиконосцы». </w:t>
            </w:r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Систематизируют знания при заполнении таблицы «Сравнительная характеристика систематических групп простейших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§4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2.</w:t>
            </w:r>
            <w:r w:rsidRPr="00B2645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Многоклеточные животные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B2645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34 часа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существенные признаки типа Губки; выявлять черты приспособлений Губок к среде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давать определения понятиям, классифицировать объекты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мение планировать свою работу при выполнении заданий учителя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 высказывать свою точку зрения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интеллектуальных умений строить рассуждения, сравнивать, делать выводы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«ткань», «рефлекс», «губки», «скелетные иглы», «клетки», «специализация», «наружный слой клеток», «внутренний слой клеток». 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Классы: Гидроидные, Сцифоидные, Коралловые Полипы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выявление  особенностей  Кишечнополостных; знание правил оказания первой помощи при ожогах 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ядовитыми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кишечнополостными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информации,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умение определять цель работы, планировать ее выполнение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информацию на слух, задавать вопросы.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одноклассниками в приобретении новых знаний    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«двуслойное животное», «кишечная полость», «радиальная симметрия», «щупальца», «эктодерма», «энтодерма», «стрекательные клетки», «полип», «медуза», «коралл», «регенерация». 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§6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  <w:trHeight w:val="276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Плоские черви.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Классы: Ресничные, Сосальщики, Ленточные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выявление приспособления организмов к паразитическому образу жизни;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знание основных правил, позволяющих избежать заражения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паразитами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мение выделять главное в тексте, структурировать учебный материал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слушать учителя.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на уроке знания на практике,   понимание важности сохранения здоровья 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«орган», «система органов», «трехслойное животное», «двусторонняя симметрия», «паразитизм», «кожно-мышечный мешок», «гермафродит», «окончательный хозяин», «чередование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поколений».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Круглые черви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и описывать строение Круглых червей;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сравнивать плоских и круглых червей.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 готовить сообщения, представлять результаты работы классу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умение делать выводы по результатам работы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умение слушать одноклассников, высказывать свое мнение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практике, понимание важности сохранения здоровья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«первичная полость тела», «пищеварительная система», «выделительная система», «половая система», «мускулатура», «анальное отверстие», «разнополость». 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§8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Кольчатые черви, или кольчецы.  Класс Многощетинковые, или Полихеты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представление о классификации Кольчатых червей, их особенностях строения и многообразии.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уметь подбирать критерии для характеристики объектов, работать с понятийным аппаратом 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умение организовано выполнять задания.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уметь воспринимать разные виды информации.  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необходимость бережного отношения к природе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«вторичная полость тела», «</w:t>
            </w:r>
            <w:proofErr w:type="spell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параподия</w:t>
            </w:r>
            <w:proofErr w:type="spell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», «замкнутая кровеносная система», «полихеты», «щетинки», «окологлоточное кольцо», «брюшная нервная цепочка», «забота о потомстве».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§9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кольчецов: Малощетинковые, или Олигохеты, Пиявки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 xml:space="preserve">Лабораторная работа </w:t>
            </w:r>
            <w:r w:rsid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>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многообразием кольчатых червей</w:t>
            </w:r>
            <w:r w:rsid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представителей типа Кольчатых класса Малощетинковых и их значение в природе и жизни человека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давать определения понятиям, уметь работать с изобразительной наглядностью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уметь работать с инструктивными карточками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уметь работать в малых группах.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объяснять роль малощетинковых червей в природе и жизни человека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«диапауза», «защитная капсула», «гирудин», «анабиоз». Работают с различными источниками (книги, Интернет) для получения дополнительной информации.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B26454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Моллюски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6454">
              <w:rPr>
                <w:rStyle w:val="a4"/>
                <w:rFonts w:ascii="Times New Roman" w:hAnsi="Times New Roman" w:cs="Times New Roman"/>
                <w:b/>
                <w:iCs w:val="0"/>
                <w:sz w:val="24"/>
                <w:szCs w:val="24"/>
              </w:rPr>
              <w:t>Лабораторные</w:t>
            </w:r>
            <w:proofErr w:type="gramEnd"/>
            <w:r w:rsidRPr="00B26454">
              <w:rPr>
                <w:rStyle w:val="a4"/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работа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  и их раковин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 строения Моллюсков;  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их значение в природе и жизни человека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получают знания о местообитании, строении,  образе жизни  Моллюсков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самостоятельно   формулировать проблему в   индивидуальной учебной деятельности.</w:t>
            </w:r>
            <w:proofErr w:type="gramEnd"/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Коммуникатинвые:в</w:t>
            </w:r>
            <w:proofErr w:type="spell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уметь выдвинуть контраргументы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Воспитание бережного отношения к природе.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 понятия «раковина», «мантия», «мантийная полость», «легкое», «жабры», «сердце», «тёрка», «пищеварительная железа», «слюнные железы»; «глаза», «почки», «дифференциация тела»</w:t>
            </w:r>
            <w:proofErr w:type="gramEnd"/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моллюсков: Брюхоногие, Двустворчатые, Головоногие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классы: Брюхоногие, Двустворчатые, Головоногие;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выявляют различия между представителями разных классов моллюсков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знания о   строении и образе жизни, значении представителей     моллюсков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Составлять   план решения проблемы  </w:t>
            </w:r>
          </w:p>
          <w:p w:rsidR="00373F5F" w:rsidRPr="00B26454" w:rsidRDefault="00373F5F" w:rsidP="00B26454">
            <w:pPr>
              <w:pStyle w:val="a5"/>
              <w:jc w:val="left"/>
              <w:rPr>
                <w:b w:val="0"/>
                <w:bCs w:val="0"/>
              </w:rPr>
            </w:pPr>
            <w:r w:rsidRPr="00B26454">
              <w:t>Коммуникативные:</w:t>
            </w:r>
            <w:r w:rsidRPr="00B26454">
              <w:rPr>
                <w:b w:val="0"/>
                <w:bCs w:val="0"/>
              </w:rPr>
              <w:t xml:space="preserve">   различать   мнение,  гипотезы, доказательство, факты;  теории.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Учиться убеждать других людей в необходимости овладения стратегией рационального природопользования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«брюхоногие», «двустворчатые», «головоногие», «реактивное движение», «перламутр», «чернильные мешок», «жемчуг».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различия между представителями разных классов моллюсков.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Классы: Морские лилии, Морские звёзды, Морские ежи, Голотурии,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или Морские огурцы, 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Офиуры</w:t>
            </w:r>
            <w:proofErr w:type="spellEnd"/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общую характеристику  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их значение в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 и жизни человека; сравнивают между собой представителей разных классов иглокожих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знание  особенностей строения типа Иглокожие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оценить  успешность своей   образовательной деятельности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умение выступать и  оценивать   выступления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Потребность в справедливом  оценивании своей работы и работы одноклассников.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«водно-сосудистая система», «известковый скелет». Сравнивают между собой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разных классов Иглокожих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характеристику.    Членистоногих;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их значение в природе и жизни человека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знания о многообразии членистоногих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  Составлять   план решения проблемы 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  <w:lang w:eastAsia="en-US"/>
              </w:rPr>
              <w:t>отстаивают свою точку зрения, приводят аргументы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Иллюстрируют примерами значение 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«наружный скелет», «хитин», «сложные глаза», «мозаичное зрение», «развитие без превращения», «паутинные бородавки», «паутина», «легочные мешки», «трахеи», «жаберный тип дыхания», «легочный тип дыхания», «трахейный тип дыхания», «партеног</w:t>
            </w:r>
            <w:r w:rsidR="00B26454">
              <w:rPr>
                <w:rFonts w:ascii="Times New Roman" w:hAnsi="Times New Roman" w:cs="Times New Roman"/>
                <w:sz w:val="24"/>
                <w:szCs w:val="24"/>
              </w:rPr>
              <w:t xml:space="preserve">енез». 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биологические и экологические особенности Насекомых; получают знания о местообитании, строении и образе жизни насекомых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общей характеристики насекомых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выполняют  наблюдения, оформляют отчёт, делают  выводы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  <w:lang w:eastAsia="en-US"/>
              </w:rPr>
              <w:t>отстаивают свою точку зрения, приводят аргументы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своих возможностей в учении. Повышать интерес к получению новых знаний. Уважать себя и верить в успех других.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«инстинкт», «поведение», «прямое развитие», «непрямое развитие». Выполняют непосредственные наблюдения за насекомыми.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насекомых: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Таракановые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Прямокрылые, Уховёртки, Подёнки </w:t>
            </w:r>
          </w:p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  <w:p w:rsidR="00B26454" w:rsidRPr="00B26454" w:rsidRDefault="00B26454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отряды насекомых;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знания о местообитании, строении и образе жизни насекомых.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работать с текстом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параграфавыделять в нем главное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проблему 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готовят презентацию изучаемого материала с помощью компьютерных технологий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самостоятельновыб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ирать стиль поведения.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текстом параграфа. Готовят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изучаемого материала с помощью компьютерных технологий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§16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Отряды насекомых: Стрекозы, Вши, Жуки, Клопы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представители отрядов Стрекозы, Вши, Жуки, Клопы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-знания о строении и образе жизни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-вредители растений и переносчики заболеваний.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выбирать удобную для себя форму фиксации и представления информации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уметь оценить  успешность своей   образовательной деятельности</w:t>
            </w:r>
            <w:proofErr w:type="gramEnd"/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Обосновывают необходимость использования полученных знаний в жизни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«развитие с превращением». Обосновывают необходимость использования полученных знаний в жизни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насекомых: Чешуекрылые, или Бабочки, Равнокрылые, Двукрылые, Блохи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отряды насекомых; представители отрядов;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знания о строении и образе жизни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фиксировать полученные результаты в таблицу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уметь оценить  успешность своей   образовательной деятельности</w:t>
            </w:r>
            <w:proofErr w:type="gramEnd"/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готовят  презентацию изучаемого материала с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помощью компьютерных технологий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pStyle w:val="a5"/>
              <w:ind w:firstLine="284"/>
              <w:jc w:val="left"/>
              <w:rPr>
                <w:b w:val="0"/>
                <w:bCs w:val="0"/>
              </w:rPr>
            </w:pPr>
            <w:r w:rsidRPr="00B26454">
              <w:rPr>
                <w:b w:val="0"/>
                <w:bCs w:val="0"/>
              </w:rPr>
              <w:lastRenderedPageBreak/>
              <w:t xml:space="preserve">Осознавать свои интересы, находить и изучать в учебниках   материал,   имеющий отношение к своим интересам.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чешуекрылые, или бабочки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», «гусеница», 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равнокрылые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двукрылые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», «блохи». Готовят презентацию изучаемого материала с помощью компьютерных технологий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 насекомых: Перепончатокрылые </w:t>
            </w:r>
          </w:p>
          <w:p w:rsidR="00C57622" w:rsidRPr="00B26454" w:rsidRDefault="00C57622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\к Насекомые Красной книги СК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отряд Перепончатокрылые, их значение в природе и жизни человека; получают знания о местообитании, строении и образе жизни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иллюстрируют значение 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перепончатокрылых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 примерами</w:t>
            </w:r>
          </w:p>
          <w:p w:rsidR="00373F5F" w:rsidRPr="00B26454" w:rsidRDefault="00373F5F" w:rsidP="00B26454">
            <w:pPr>
              <w:pStyle w:val="a5"/>
              <w:jc w:val="left"/>
              <w:rPr>
                <w:b w:val="0"/>
                <w:bCs w:val="0"/>
              </w:rPr>
            </w:pPr>
            <w:r w:rsidRPr="00B26454">
              <w:t xml:space="preserve">Регулятивные: </w:t>
            </w:r>
            <w:r w:rsidRPr="00B26454">
              <w:rPr>
                <w:b w:val="0"/>
                <w:bCs w:val="0"/>
              </w:rPr>
              <w:t xml:space="preserve">  обнаруживать и формулировать проблему   учебной деятельности</w:t>
            </w:r>
          </w:p>
          <w:p w:rsidR="00C57622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уметь воспринимать разные виды информации.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необходимость использования полученных знаний в жизни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общественные животные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», «сверхпаразит», 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перепончатокрылые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наездники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», «матка», «трутни», «рабочие пчелы»; «мёд», «прополис», «воск», «соты». 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B2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C5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Контрольно-обобщающий урок по теме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«Многоклеточные животные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9768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proofErr w:type="gramEnd"/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животных изучаемых классов и типов между собой.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5" w:type="dxa"/>
          </w:tcPr>
          <w:p w:rsidR="00373F5F" w:rsidRPr="00B26454" w:rsidRDefault="00C57622" w:rsidP="009768E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§5-1</w:t>
            </w:r>
            <w:r w:rsidR="0097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C5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Хордовые. Подтипы: Бесчерепные и Черепные, или Позвоночные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и. признаки хордовых;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распознают животных типа Хордовых;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объясняют роль в природе и жизни человека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доказывают усложнение в строении ланцетника по сравнению с кольчатыми червями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работают с учебником и дополнительной литературой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орректируют вои знания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свою точку зрения, задают вопросы, выражают свои мысли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Рефлексия, оценивают результаты деятельности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«хорда», «череп», «позвоночник», «позвонок». Составляют таблицу «Общая характеристика типа хордовых». 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C57622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C57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 xml:space="preserve">Лабораторная работа </w:t>
            </w:r>
            <w:r w:rsidR="00C57622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>«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Наблюдение за внешним строением и передвижением рыб</w:t>
            </w:r>
            <w:r w:rsidR="00C576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общую характеристику и. признаки рыб;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выделяют особенности строения рыб;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формулируют вывод;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описывают внешнее строение   рыб в связи со средой обитания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определяют цель работы, корректируют свои знания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работы  в парах,  высказывают свою точку зрения, выражают в ответах свои мысли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и осмысливают  информацию 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«чешуя», «плавательный пузырь», «боковая линия», «хрящевой скелет», «костный скелет», «двухкамерное сердце». Выполняют непосредственные наблюдения за рыбами. 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§21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C57622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Хрящевые рыбы.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Отряды: Акулы, Скаты,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Химерообразные</w:t>
            </w:r>
            <w:proofErr w:type="spellEnd"/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распознают и описывают  хрящевых рыб;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доказывают родство хрящевых рыб с ланцетниками </w:t>
            </w:r>
            <w:r w:rsidRPr="00B26454">
              <w:rPr>
                <w:rStyle w:val="c4"/>
                <w:rFonts w:ascii="Times New Roman" w:hAnsi="Times New Roman"/>
                <w:sz w:val="24"/>
                <w:szCs w:val="24"/>
              </w:rPr>
              <w:t>раскрывают</w:t>
            </w:r>
            <w:proofErr w:type="gramEnd"/>
            <w:r w:rsidRPr="00B2645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 значение хрящевых рыб в природе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многообразие, образ жизни, места обитания хрящевых рыб.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корректируют свои знания: оценивают собственные результаты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аботают с дополнительными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источниками информации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любознательность, развивают интерес к окружающему миру</w:t>
            </w:r>
            <w:proofErr w:type="gramStart"/>
            <w:r w:rsidR="00C57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сознают и осмысливают  информацию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многообразие, образ жизни, места обитания хрящевых рыб. Выявляют черты сходства и различия между представителями изучаемых отрядов.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§22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7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Костные рыбы. Отряды: ОсётрообразныеСельдеобразныеЛососеобразныеКарпообразныеОкунеобразные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особенности костных рыб. Отряды: Осетрообразные, Сельдеобразные, Лососеобразные,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Карпообразные, Окунеобразные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выявляют черты сходства и различия между представителями данных отрядов костных рыб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дополнительными источниками  информации, корректируют свои знания,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оценивают собственные результаты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слушать и участвовать в дискуссии.</w:t>
            </w:r>
            <w:proofErr w:type="gramEnd"/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Осмысливают  информацию 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 эстетической ценности рыб,, значении в природе и жизни человека, правилах рыбной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ловли и охраны водоемов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«нерест», «проходные рыбы». Выявляют черты сходства и различия между представителями данных отрядов костных рыб. Обсуждают меры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численности промысловых рыб. Работают с дополнительными источниками информации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§23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C57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Земноводные, или Амфибии. Отряды: Безногие, Хвостатые, Бесхвостые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изучить особенности Земноводных Отряды: Безногие, Хвостатые, Бесхвостые;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значение   в природе; выделяют особенности строения в связи со средой обитания.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выявляют различия в строении рыб и земноводных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корректируют свои знания, умение организовано выполнять задания. Развитие навыков самооценки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умение слушать, высказывать свою точку зрения.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любознательность, умение сравнивать, устанавливать причинно-следственные связи.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«головастик», «лёгкие». Выявляют различия в строении рыб и земноводных. Раскрывают значение земноводных в природе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7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Пресмыкающиеся, или Рептилии.  Отряд 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Чешуйчатые</w:t>
            </w:r>
            <w:proofErr w:type="gramEnd"/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знаний.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 Рептилий, их приспособления к жизни  в наземной среде; определяют принадлежность к типу, классу и распознают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распространённых представителей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сравнивают строение земноводных и пресмыкающихся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уметь самостоятельно контролировать своё время </w:t>
            </w: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отстаивать свою точку </w:t>
            </w:r>
            <w:r w:rsidRPr="00B264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зрения, приводить аргументы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, признавать свои ошибки</w:t>
            </w: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Приобретать опыт участия в коллективных делах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«внутреннее оплодотворение», «диафрагма», «кора больших полушарий». Сравнивают строение земноводных и пресмыкающихся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  <w:trHeight w:val="3540"/>
        </w:trPr>
        <w:tc>
          <w:tcPr>
            <w:tcW w:w="53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C57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Пресмыкающихся: Черепахи, Крокодилы </w:t>
            </w:r>
          </w:p>
          <w:p w:rsidR="00C57622" w:rsidRPr="00B26454" w:rsidRDefault="00C57622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\к Животные Красной книги СК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 многообразие пресмыкающихся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сравнивают строение представителей пресмыкающихся</w:t>
            </w:r>
          </w:p>
          <w:p w:rsidR="00C57622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уметь самостоятельно контролировать своё время </w:t>
            </w: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отстаивать свою точку зрения, приводить аргументы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, признавать свои ошибки</w:t>
            </w: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опыт участия в коллективных делах 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понятие «панцирь». Сравнивают изучаемые группы животных между собой. Работают с учебником и дополнительной литературой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§26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22" w:rsidRPr="00B26454" w:rsidTr="009768E6">
        <w:trPr>
          <w:gridAfter w:val="1"/>
          <w:wAfter w:w="1358" w:type="dxa"/>
          <w:trHeight w:val="600"/>
        </w:trPr>
        <w:tc>
          <w:tcPr>
            <w:tcW w:w="532" w:type="dxa"/>
          </w:tcPr>
          <w:p w:rsidR="00C57622" w:rsidRPr="00C57622" w:rsidRDefault="00C57622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gridSpan w:val="2"/>
          </w:tcPr>
          <w:p w:rsidR="00C57622" w:rsidRPr="00B26454" w:rsidRDefault="00C57622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обобщающий урок  «Класс Рыбы, Земноводные, пресмыкающиеся»</w:t>
            </w:r>
          </w:p>
        </w:tc>
        <w:tc>
          <w:tcPr>
            <w:tcW w:w="2018" w:type="dxa"/>
            <w:gridSpan w:val="3"/>
          </w:tcPr>
          <w:p w:rsidR="00C57622" w:rsidRPr="00B26454" w:rsidRDefault="00C57622" w:rsidP="0051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по теме. </w:t>
            </w:r>
          </w:p>
          <w:p w:rsidR="00C57622" w:rsidRPr="00B26454" w:rsidRDefault="00C57622" w:rsidP="0051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C57622" w:rsidRPr="00B26454" w:rsidRDefault="00C57622" w:rsidP="005158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сравнение биологических объектов и процессов, умение делать выводы и умозаключения  </w:t>
            </w:r>
          </w:p>
          <w:p w:rsidR="00C57622" w:rsidRPr="00B26454" w:rsidRDefault="00C57622" w:rsidP="005158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самостоятельно  создают алгоритм деятельности при решении проблем  поискового характера.</w:t>
            </w:r>
          </w:p>
          <w:p w:rsidR="00C57622" w:rsidRPr="00B26454" w:rsidRDefault="00C57622" w:rsidP="005158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умеют слушать друг друга, дискутировать.</w:t>
            </w:r>
          </w:p>
        </w:tc>
        <w:tc>
          <w:tcPr>
            <w:tcW w:w="2268" w:type="dxa"/>
          </w:tcPr>
          <w:p w:rsidR="00C57622" w:rsidRPr="00B26454" w:rsidRDefault="00C57622" w:rsidP="00515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Иметь навыки продуктивного сотрудничества со сверстниками</w:t>
            </w:r>
          </w:p>
          <w:p w:rsidR="00C57622" w:rsidRPr="00B26454" w:rsidRDefault="00C57622" w:rsidP="00515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Уметь грамотно использовать в устной и письменной речи биологическую терминологию</w:t>
            </w:r>
          </w:p>
        </w:tc>
        <w:tc>
          <w:tcPr>
            <w:tcW w:w="2801" w:type="dxa"/>
            <w:gridSpan w:val="2"/>
          </w:tcPr>
          <w:p w:rsidR="00C57622" w:rsidRPr="00B26454" w:rsidRDefault="00C57622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Сравнивают животных изучаемых классов между собой. Обосновывают необходимость использования полученных знаний в повседневной жизни</w:t>
            </w:r>
          </w:p>
        </w:tc>
        <w:tc>
          <w:tcPr>
            <w:tcW w:w="1170" w:type="dxa"/>
            <w:gridSpan w:val="2"/>
          </w:tcPr>
          <w:p w:rsidR="00C57622" w:rsidRPr="00B26454" w:rsidRDefault="00C57622" w:rsidP="0051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915" w:type="dxa"/>
          </w:tcPr>
          <w:p w:rsidR="00C57622" w:rsidRPr="00B26454" w:rsidRDefault="00C57622" w:rsidP="00C5762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9768E6" w:rsidRPr="009768E6">
              <w:rPr>
                <w:rFonts w:ascii="Times New Roman" w:hAnsi="Times New Roman" w:cs="Times New Roman"/>
                <w:b/>
                <w:sz w:val="24"/>
                <w:szCs w:val="24"/>
              </w:rPr>
              <w:t>20-26</w:t>
            </w:r>
          </w:p>
        </w:tc>
        <w:tc>
          <w:tcPr>
            <w:tcW w:w="992" w:type="dxa"/>
          </w:tcPr>
          <w:p w:rsidR="00C57622" w:rsidRPr="00B26454" w:rsidRDefault="00C57622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9768E6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Птицы. Отряд Пингвины 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lastRenderedPageBreak/>
              <w:t>Лабораторная работа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внешнего строения птиц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общую характеристику  Птиц, их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к полету.  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: проводят наблюдения за внешним строением птиц.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 цели лабораторной работы, 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интересуются чужим мнением и высказывают свое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pStyle w:val="a5"/>
              <w:jc w:val="left"/>
              <w:rPr>
                <w:b w:val="0"/>
                <w:bCs w:val="0"/>
              </w:rPr>
            </w:pPr>
            <w:r w:rsidRPr="00B26454">
              <w:rPr>
                <w:b w:val="0"/>
                <w:bCs w:val="0"/>
                <w:color w:val="00000A"/>
              </w:rPr>
              <w:lastRenderedPageBreak/>
              <w:t>Ориентация на понимание причин успеха в учебной деятельности,</w:t>
            </w:r>
            <w:r w:rsidRPr="00B26454">
              <w:rPr>
                <w:b w:val="0"/>
                <w:bCs w:val="0"/>
              </w:rPr>
              <w:t xml:space="preserve"> Осознавать свои интересы, находить и изучать в </w:t>
            </w:r>
            <w:r w:rsidRPr="00B26454">
              <w:rPr>
                <w:b w:val="0"/>
                <w:bCs w:val="0"/>
              </w:rPr>
              <w:lastRenderedPageBreak/>
              <w:t xml:space="preserve">учебниках   материал  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</w:t>
            </w:r>
            <w:proofErr w:type="spell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», «гнездовые птицы», «выводковые птицы», «инкубация», «двойное дыхание», «воздушные мешки». Проводят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внешним строением птиц. Оформляют отчет, включающий описание наблюдения, его результаты и выводы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§27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9768E6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Нандуобразные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Казуарообразные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Гусеобразные</w:t>
            </w:r>
            <w:proofErr w:type="spellEnd"/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 приспособления к среде обитания птиц различных отрядов, определяют принадлежность к отряду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: выявляют черты сходства и различия   представителей указанных отрядов птиц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п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ринимают познавательную цель, сохраняют ее при выполнении учебных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работают  в группах с учебником и дополнительной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литературой.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продуктивного сотрудничества со сверстниками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Уметь грамотно использовать в устной и письменной речи биологическую терминологию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«роговые пластинки», «копчиковая железа». Выявляют черты сходства и различия в строении, образе жизни и поведении представителей указанных отрядов птиц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§28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строения и приспособления к среде обитания птиц различных отрядов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изучают взаимосвязи, сложившиеся в природе.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сформировать умение   совершенствовать самостоятельно выработанные критерии оценки.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отовят презентацию на основе собранных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возможные пути повышения численности хищных птиц 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«хищные птицы», «растительноядные птицы», «оседлые птицы», «кочующие птицы», «перелётные птицы». 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§29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птиц: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Воробьинообразные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Голенастые</w:t>
            </w:r>
          </w:p>
          <w:p w:rsidR="00373F5F" w:rsidRDefault="009768E6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\к «Птицы Красной книги СК.»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 приспособления к среде обитания птиц различных отрядов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знакомятся с представителями отрядов.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п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ринимают познавательную цель, сохраняют ее при выполнении учебных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работают  в группах с учебником и дополнительной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Иметь навыки продуктивного сотрудничества со сверстниками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Уметь грамотно использовать в устной и письменной речи биологическую терминологию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«насекомоядные птицы», «зерноядные птицы», «всеядные птицы». Работают с учебником и дополнительной литературой. Готовят презентацию на основе собранных материалов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Экскурсия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«Изучение многообразия птиц»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«приспособленность». Отрабатывают правила поведения на экскурсии.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важнейших представителей отрядов млекопитающих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х биологические и экологические особенности;  исчезающие, редкие и охраняемые виды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сравнивают изучаемые группы животных между собой. Выявляют приспособленности этих животных к различным условиям и местам обитания.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ринимают познавательную цель, сохраняют ее при выполнении учебных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дополнительными источниками  информации 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бережного отношения к природе...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</w:t>
            </w:r>
            <w:proofErr w:type="spell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, или яйцекладущие», «настоящие звери», «живорождение», «матка». Сравнивают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§31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млекопитающих: Грызуны, Зайцеобразные </w:t>
            </w:r>
          </w:p>
          <w:p w:rsidR="009768E6" w:rsidRPr="00B26454" w:rsidRDefault="009768E6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\к «Зайцеобразные нашей местности»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важнейших представителей отрядов млекопитающих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счезающие, редкие и охраняемые виды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работают с текстом параграфа. Сравнивают представителей изучаемых отрядов между собой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составляют план и последовательность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            умение работать с дополнительными источниками  информации 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 относиться к учителю и одноклассникам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«резцы». Работают с текстом параграфа. Сравнивают представителей изучаемых отрядов между собой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§32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97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изучить важнейших представителей отрядов млекопитающих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счезающие, редкие и охраняемые виды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сравнивают представителей изучаемых отрядов между собой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Отрабатывают умение работы с разными источниками информации.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«миграции», «цедильный аппарат», «бивни», «хобот», «хищные зубы». Составляют схемы «Отряд Китообразные», «Особенности строения и образа жизни 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хищных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». Получают сведения о значении животных данных отрядов.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§33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важнейших представителей отрядов млекопитающих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х биологические и экологические особенности.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сравнивают представителей изучаемых отрядов между собой 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фиксируют результаты в таблицу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соблюдать дисциплину на уроке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«копыта», «рога», «сложный желудок», «жвачка». Составляют таблицу «Семейство Лошади»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§34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Отряд млекопитающих: Приматы</w:t>
            </w:r>
          </w:p>
          <w:p w:rsidR="00045437" w:rsidRPr="00B26454" w:rsidRDefault="00045437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\к «Млекопитающие Красной книги СК»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совершенствования знаний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изучить важнейших представителей отрядов млекопитающих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счезающие, редкие и охраняемые виды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сравнивают представителей изучаемых отрядов между собой 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фиксируют результаты в таблицу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Отрабатывают умение работы с разными источниками информации.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«приматы», «человекообразные обезьяны». Обсуждают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видеофильм о приматах и сравнивают их поведение с поведением человека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Контрольно-обобщающий урок по теме «</w:t>
            </w:r>
            <w:r w:rsidR="009768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Хордовые»</w:t>
            </w:r>
          </w:p>
          <w:p w:rsidR="009768E6" w:rsidRPr="00B26454" w:rsidRDefault="009768E6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 и умений по теме. 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сравнение биологических объектов и процессов, умение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выводы и умозаключения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самостоятельно  создают алгоритм деятельности при решении проблем  поискового характера.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умеют слушать друг друга, дискутировать.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навыки продуктивного сотрудничества со сверстниками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грамотно использовать в устной и письменной речи биологическую терминологию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животных изучаемых классов между собой. Обосновывают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использования полученных знаний в повседневной жизни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 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§повтор  20-35    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Раздел 3.</w:t>
            </w:r>
            <w:r w:rsidRPr="00B2645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Эволюция строения. Взаимосвязь строения и функций органов и их систем у животных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B2645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12 часов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Покровы тела 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>Лабораторная работа</w:t>
            </w:r>
          </w:p>
          <w:p w:rsidR="00373F5F" w:rsidRPr="00B26454" w:rsidRDefault="009768E6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373F5F"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особенностей различных покровов тела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определяют     закономерности строения покровов тела;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показывают взаимосвязь строения покровов с их функцией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различать   разные виды покровов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осуществлять наблюдения и делать выводы, анализировать, сравнивать, классифицировать и обобщать факты и явления, выявлять причины и следствия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сформировать умение самостоятельно  определять цель учебной деятельности </w:t>
            </w:r>
            <w:proofErr w:type="gramEnd"/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сформировать умение самостоятельно организовывать учебное взаимодействие при работе в группе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Осмысливание темы урока,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Определяют понятия «покровы тела», «плоский эпителий», «кутикула», «эпидермис», «собственно кожа».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строение и значение покровов у одноклеточных и многоклеточных животных. Объясняют закономерности строения и функции покровов тела. Сравнивают строение покровов тела у различных животных.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36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Опорно-двигательная система животных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изучить типы скелетов: внешний, внутренний; эволюция изучаемой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органов животных.   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умение работать с информацией.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умение   эффективно сотрудничать как с учителем, так и со сверстниками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 на личностный моральный выбор, оценить собственный вклад в работу группы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«опорно-двигательная система», «наружный скелет», «внутренний скелет», «осевой скелет», «позвоночник»,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«позвонок», «скелет конечностей», «пояса конечностей», «кость», «хрящ», «сухожилие», «сустав».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схемы и таблицы, систематизирующие знания о строении опорно-двигательной системы животных.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37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Способы передвижения и полости тела животных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рассматривают способы передвижения животных;   эволюцию полостей тела.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осуществлять наблюдения и делать выводы, научиться работать с информацией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 уметь организовывать  учебную деятельность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уметь планировать и составлять совместную деятельнос</w:t>
            </w:r>
            <w:r w:rsidR="009768E6"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9768E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«амебоидное движение», «движение за счет биения ресничек и жгутиков», «движение с помощью мышц», «полость тела животных», «первичная полость тела», «вторичная полость тела», «смешанная полость тела».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38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изучить пути поступления кислорода, приспособления к условиям жизни; рассматривают вопросы эволюции системы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изучить эволюцию органов дыхания у животных.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сравнивать строение органов дыхания  животных разных систематических групп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умение распределять обязанности и взаимно контролирова</w:t>
            </w:r>
            <w:r w:rsidR="009768E6">
              <w:rPr>
                <w:rFonts w:ascii="Times New Roman" w:hAnsi="Times New Roman"/>
                <w:sz w:val="24"/>
                <w:szCs w:val="24"/>
              </w:rPr>
              <w:t>ть друг друга.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Образование знания о моральных нормах поведения в природе, устанавливать связь между целью деятельности и ее результатом.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«органы дыхания», «диффузия», «газообмен», «жабры», «трахеи», «бронхи», «легкие», «альвеолы», «диафрагма», «легочные перегородки».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взаимосвязь механизма газообмена и образа жизни животны</w:t>
            </w:r>
            <w:r w:rsidR="009768E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39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пищеварения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изучить способы питания животных, строение пищеварительной системы млекопитающих; показывать взаимосвязь строения и функции органов  пищеварения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объяснять закономерности строения органов пищеварения и механизмы их функционирования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умение вносить коррективы в план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и вести дискуссию 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неполноту знаний, проявлять интерес к новому содержанию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Определяют понятия  «питание», «пищеварение», «травоядные животные», хищные (плотоядные) животные», «всеядные животные», «паразиты», «наружное пищеварение», «внутреннее пищеварение».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причины усложнения пищеварительных систем животных в ходе эволюции.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Обмен веществ и превращение энергии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обмен веществ, превращение энергии у животных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раскрывают значение обмена веществ и превращения энергии для жизнедеятельности организмов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умение   продуктивно  взаимодействовать со сверстниками и взрослыми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личностных представлений об обмене веществ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«обмен веществ», «превращение энергии», «ферменты». Раскрывают значение обмена веществ и превращения энергии для жизнедеятельности организмов. Сравнивают и сопоставляют особенности строения и механизмы функционирования различных систем органов животных.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Кровеносная система. Кровь 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способ транспортировки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веществ, составляют схемы и таблицы, систематизирующие знания о кровеносных системах животных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причины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усложнения кровеносной системы животных разных систематических групп в ходе эволюции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развивают навыки анализа объектов и фактов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обсуждение результатов работы, умение выражать и отстаивать свою точку зрения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 к приобретению 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новых знаний, толерантное отношение к животным.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Определяют понятия «сердце», «капилляры»,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«вены», «артерии», «кровеносная система», «органы кровеносной системы», «круги кровообращения», «замкнутая кровеносная система», «незамкнутая кровеносная система», «артериальная кровь», «венозная кровь», «плазма», «форменные элементы крови», «фагоцитоз», «функции крови»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кровеносные системы животных разных систематических групп.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41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выделения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строение органов выделения животных; описывают органы выделения и выделительные системы животных разных систематических групп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: выявляют причины усложнения выделительных систем животных в ходе эволюции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выделительные системы животных разных систематических групп.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 делать выводы при изучении материала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умений работы с текстом, формирование правильной самооценки.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«выделительная система», «канальцы», «почка», «мочеточник», «мочевой пузырь», «моча», «клоака»</w:t>
            </w: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выделительные системы животных разных систематических групп. Дают характеристику эволюции систем органов животных.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42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нервной системы животных; 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и сравнивают нервные системы животных разных; устанавливают зависимости функций нервной системы от её строения. 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раскрывают значение нервной системы для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животных</w:t>
            </w:r>
            <w:proofErr w:type="gramEnd"/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схемы и таблицы, систематизирующие знания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получают биологическую информацию   из различных источников, в том числе из Интернета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компетентности в 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общении и сотрудничестве со сверстниками и учителем.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Определяют понятия «раздражимость», «нервная ткань»,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«нервная сеть», «нервный узел», «нервная цепочка», «нервное кольцо», «нервы», «головной мозг», «спиной мозг», «большие полушария», «кора больших полушарий», «врожденный рефлекс», «приобрет</w:t>
            </w:r>
            <w:r w:rsidR="009768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енный рефлекс», «инстинкт». 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43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чувств. Регуляция деятельности организма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механизмы регуляции функций организма; органы чувств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зависимость функций органов чувств от их строения. </w:t>
            </w:r>
            <w:proofErr w:type="gramEnd"/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на муляжах и таблицах органы чувств составляют схемы и таблицы,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систематизирующие знания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получают биологическую информацию   из различных источников, в том числе из Интернета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«эволюция органов чувств животных», «глаз», «простой глазок», «сложный фасеточный глаз», «монокулярное зрение», «бинокулярное зрение», «нервная регуляция», «жидкостная регуляция».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биологическую информацию об органах чувств и механизмах из различных источников, в том числе из Интернета.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44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gridSpan w:val="2"/>
          </w:tcPr>
          <w:p w:rsidR="00D910E6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Продление рода. Органы </w:t>
            </w:r>
          </w:p>
          <w:p w:rsidR="00D910E6" w:rsidRDefault="00D910E6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размножения, продления рода</w:t>
            </w:r>
          </w:p>
        </w:tc>
        <w:tc>
          <w:tcPr>
            <w:tcW w:w="2018" w:type="dxa"/>
            <w:gridSpan w:val="3"/>
          </w:tcPr>
          <w:p w:rsidR="00D910E6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бесполое и половое </w:t>
            </w:r>
          </w:p>
          <w:p w:rsidR="00D910E6" w:rsidRDefault="00D910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E6" w:rsidRDefault="00D910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E6" w:rsidRDefault="00D910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у животных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10E6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приводят доказательства </w:t>
            </w:r>
          </w:p>
          <w:p w:rsidR="00D910E6" w:rsidRDefault="00D910E6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910E6" w:rsidRDefault="00D910E6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910E6" w:rsidRDefault="00D910E6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преимущества полового размножения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с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амостоятельно формулируют познавательную цель и строят действия в соответствии с ней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развивают умение дискутировать</w:t>
            </w:r>
          </w:p>
        </w:tc>
        <w:tc>
          <w:tcPr>
            <w:tcW w:w="2268" w:type="dxa"/>
          </w:tcPr>
          <w:p w:rsidR="00D910E6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gramEnd"/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10E6" w:rsidRDefault="00D910E6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0E6" w:rsidRDefault="00D910E6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0E6" w:rsidRDefault="00D910E6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о значении и необходимости продления рода</w:t>
            </w:r>
          </w:p>
        </w:tc>
        <w:tc>
          <w:tcPr>
            <w:tcW w:w="2801" w:type="dxa"/>
            <w:gridSpan w:val="2"/>
          </w:tcPr>
          <w:p w:rsidR="00D910E6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Определяют понятия «воспроизводство как </w:t>
            </w:r>
          </w:p>
          <w:p w:rsidR="00D910E6" w:rsidRDefault="00D910E6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основное свойство жизни», «органы размножения», «бесполое размножение», «половое размножение», «половая система», «половые органы», «гермафродитизм», «раздельнополость», «яичники», «яйцеводы», «матка», «семенники», «семяпроводы», «плацента».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7" w:type="dxa"/>
            <w:gridSpan w:val="2"/>
          </w:tcPr>
          <w:p w:rsidR="00373F5F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Контрольно-обобщающий урок по теме «Эволюция строения и функций органов и их систем»</w:t>
            </w:r>
          </w:p>
          <w:p w:rsidR="009768E6" w:rsidRPr="00B26454" w:rsidRDefault="009768E6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использования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полученных знаний в повседневной жизни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анализ и синтез материала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самостоятельно  создают алгоритм деятельности при решении проблем  поискового характера.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развитие навыков самоконтроля, распределения времени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коммуникативной компетенции в общении и сотрудничестве с учителем и со сверстниками.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Определяют понятия, формируемые в ходе изучения темы.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Устанавливают зависимость функций органов и систем органов от их строения.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§36-45 повтор.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4.</w:t>
            </w:r>
            <w:r w:rsidRPr="00B2645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Индивидуальное развитие животных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B2645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3 часа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способы бесполого размножения: деление, почкование и  полового размножения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: раскрывают биологическое значение полового и бесполого размножения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доказательства преимущества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оплодотворения и развития зародыша в материнском организме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 принимают познавательную цель, сохраняют её при выполнении учебных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умение слушать учителя.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размножении, как одном из главных свойств живого, обеспечивающем продолжение рода.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«деление надвое», «множественное деление», «бесполое размножение», «половое размножение», «почкование»,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«живорождение», «внешнее оплодотворение», «внутреннее оплодотворение».</w:t>
            </w:r>
            <w:proofErr w:type="gram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Раскрывают биологическое значение полового и бесполого размножения.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46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типы развития и стадии развития с превращением и без превращения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описывают и сравнивают процессы развития с превращением и без превращения. Раскрывают биологическое значение развития с превращением и без превращения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схемы и таблицы,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систематизирующие знания о развитии с превращением и без превращения у животных.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обмениваются знаниями для принятия эффективных совместных решений.</w:t>
            </w:r>
            <w:proofErr w:type="gramEnd"/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развитии животных с метаморфозом и без него и экологическом значении  стадий в развитии животных.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«индивидуальное развитие»; «развитие с полным превращением», «развитие с неполным превращением», «развитие без превращения», «метаморфоз». Описывают и сравнивают процессы развития с превращением и без превращения. Раскрывают биологическое значение развития с превращением и без превращения.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47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Периодизация и продолжительность жизни животных</w:t>
            </w:r>
          </w:p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 xml:space="preserve">Лабораторная работа </w:t>
            </w:r>
          </w:p>
          <w:p w:rsidR="00373F5F" w:rsidRPr="00B26454" w:rsidRDefault="00045437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373F5F"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стадий развития животных и определение их возраста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различные периоды формирования и роста организмов.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 причины разной продолжительности жизни животных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сравнивают животных, находящихся в одном и в разных периодах жизни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получают из различных источников биологическую информацию о периодизации и продолжительности жизни животных.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умений работы с объектами природы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«половое созревание»; «онтогенез», «периодизация онтогенеза», «эмбриональный период», «период формирования и роста организма», «период половой зрелости», «старость». Объясняют причины разной продолжительности жизни животных.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48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  <w:trHeight w:val="315"/>
        </w:trPr>
        <w:tc>
          <w:tcPr>
            <w:tcW w:w="15797" w:type="dxa"/>
            <w:gridSpan w:val="16"/>
          </w:tcPr>
          <w:p w:rsidR="009768E6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5.</w:t>
            </w:r>
            <w:r w:rsidRPr="00B26454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Развитие и закономерности размещения животных на Земле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B2645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4часа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9768E6" w:rsidRPr="00B26454" w:rsidTr="009768E6">
        <w:trPr>
          <w:gridAfter w:val="1"/>
          <w:wAfter w:w="1358" w:type="dxa"/>
          <w:trHeight w:val="1126"/>
        </w:trPr>
        <w:tc>
          <w:tcPr>
            <w:tcW w:w="540" w:type="dxa"/>
            <w:gridSpan w:val="2"/>
          </w:tcPr>
          <w:p w:rsidR="009768E6" w:rsidRPr="00B26454" w:rsidRDefault="009768E6" w:rsidP="00515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0" w:type="dxa"/>
            <w:gridSpan w:val="2"/>
          </w:tcPr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Доказательства эволюции животных </w:t>
            </w:r>
          </w:p>
        </w:tc>
        <w:tc>
          <w:tcPr>
            <w:tcW w:w="2010" w:type="dxa"/>
            <w:gridSpan w:val="3"/>
          </w:tcPr>
          <w:p w:rsidR="009768E6" w:rsidRPr="00B26454" w:rsidRDefault="009768E6" w:rsidP="005158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понятие об эволюции;</w:t>
            </w:r>
          </w:p>
          <w:p w:rsidR="009768E6" w:rsidRPr="00B26454" w:rsidRDefault="009768E6" w:rsidP="00515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доказательства эволюции.</w:t>
            </w:r>
          </w:p>
        </w:tc>
        <w:tc>
          <w:tcPr>
            <w:tcW w:w="2821" w:type="dxa"/>
            <w:gridSpan w:val="2"/>
          </w:tcPr>
          <w:p w:rsidR="009768E6" w:rsidRPr="00B26454" w:rsidRDefault="009768E6" w:rsidP="00515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9768E6" w:rsidRPr="00B26454" w:rsidRDefault="009768E6" w:rsidP="00515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анализируют палеонтологические, </w:t>
            </w:r>
          </w:p>
          <w:p w:rsidR="009768E6" w:rsidRPr="00B26454" w:rsidRDefault="009768E6" w:rsidP="005158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сравнительно 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noBreakHyphen/>
              <w:t>а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натомические и эмбриологические доказательства эволюции животных  </w:t>
            </w:r>
          </w:p>
          <w:p w:rsidR="009768E6" w:rsidRPr="00B26454" w:rsidRDefault="009768E6" w:rsidP="005158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  <w:tc>
          <w:tcPr>
            <w:tcW w:w="2280" w:type="dxa"/>
            <w:gridSpan w:val="2"/>
          </w:tcPr>
          <w:p w:rsidR="009768E6" w:rsidRPr="00B26454" w:rsidRDefault="009768E6" w:rsidP="00515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личностных представлений о целостности природы.</w:t>
            </w:r>
          </w:p>
        </w:tc>
        <w:tc>
          <w:tcPr>
            <w:tcW w:w="2789" w:type="dxa"/>
          </w:tcPr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«филогенез»; «переходные формы», «эмбриональное развитие», «гомологичные органы», «рудиментарные органы», «атавизм». Анализируют палеонтологические, сравнительно-анатомические и эмбриологические доказательства эволюции животных. </w:t>
            </w:r>
          </w:p>
        </w:tc>
        <w:tc>
          <w:tcPr>
            <w:tcW w:w="1140" w:type="dxa"/>
          </w:tcPr>
          <w:p w:rsidR="009768E6" w:rsidRPr="00B26454" w:rsidRDefault="009768E6" w:rsidP="0051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  <w:gridSpan w:val="2"/>
          </w:tcPr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49</w:t>
            </w: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E6" w:rsidRPr="00B26454" w:rsidRDefault="009768E6" w:rsidP="0051581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68E6" w:rsidRDefault="009768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768E6" w:rsidRDefault="009768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768E6" w:rsidRDefault="009768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768E6" w:rsidRDefault="009768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768E6" w:rsidRDefault="009768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768E6" w:rsidRPr="00B26454" w:rsidRDefault="009768E6" w:rsidP="009768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Чарльз Дарвин о причинах эволюции животного мира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движущие силы эволюции животных   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развитие  навыков самоанализа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умение воспринимать информацию на слух и визуально, отвечать на вопросы учителя.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человека в познании мира.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Осознание возможности участия каждого человека в научных исследованиях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«наследственность»; «определенная изменчивость», «неопределенная изменчивость», «борьба за существование», «естественный отбор».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50 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9768E6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выявить усложнение строения животных и разнообразие видов как результат эволюции;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  развитие  навыков самоанализа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: умение воспринимать информацию на слух и визуально, отвечать на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учителя.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человека в познании мира.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понятия «усложнение строения и многообразие видов как результат эволюции», «видообразование», «дивергенция», «разновидность».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из разных источников биологическую информацию о причинах усложнения строения животных и разнообразии видов.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§51  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ind w:right="-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Ареалы обитания.</w:t>
            </w:r>
          </w:p>
          <w:p w:rsidR="00373F5F" w:rsidRPr="00B26454" w:rsidRDefault="00373F5F" w:rsidP="00B26454">
            <w:pPr>
              <w:spacing w:after="0" w:line="240" w:lineRule="auto"/>
              <w:ind w:right="-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Зоогеографические области.</w:t>
            </w:r>
          </w:p>
          <w:p w:rsidR="00373F5F" w:rsidRPr="00B26454" w:rsidRDefault="00373F5F" w:rsidP="00B26454">
            <w:pPr>
              <w:spacing w:after="0" w:line="240" w:lineRule="auto"/>
              <w:ind w:right="-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         животных.</w:t>
            </w:r>
          </w:p>
          <w:p w:rsidR="00373F5F" w:rsidRPr="00B26454" w:rsidRDefault="00373F5F" w:rsidP="00B26454">
            <w:pPr>
              <w:spacing w:after="0" w:line="240" w:lineRule="auto"/>
              <w:ind w:right="-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Миграции. </w:t>
            </w:r>
          </w:p>
          <w:p w:rsidR="00373F5F" w:rsidRPr="00B26454" w:rsidRDefault="00373F5F" w:rsidP="00B26454">
            <w:pPr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основныезакономерности размещения животных на Земле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характеризуют механизм видообразования на примере </w:t>
            </w:r>
            <w:proofErr w:type="spell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галапагосских</w:t>
            </w:r>
            <w:proofErr w:type="spell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вьюрков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 осознают   пройденный материал и  качество его усвоения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учение работать в группах при изучении опорного конспекта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восприятие природы и важность сохранения биоразнообразия.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 при рассмотрении дивергенции и процесса видообразования в ходе длительного исторического развития.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Характеризуют механизм видообразования на примере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галапогосских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вьюрков.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52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Раздел 6.</w:t>
            </w:r>
            <w:r w:rsidRPr="00B2645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Биоценозы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B2645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4 часа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Естественные и искусственные биоценозы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0"/>
            </w:pPr>
            <w:r w:rsidRPr="00B26454">
              <w:t xml:space="preserve">рассмотреть примеры биоценозов;  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изучить среды жизни, условия в различных средах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изучают признаки биологических объектов: естественного и искусственного биоценоза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свою деятельность, вносить коррективы в план действий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поддерживают дискуссию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экологического сознания.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Определяют понятия «биоценоз», «естественный биоценоз», «искусственный биоценоз», «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ярусность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», «продуценты», «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консументы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», «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редуценты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», «устойчивость биоценоза». Изучают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консументов</w:t>
            </w:r>
            <w:proofErr w:type="spellEnd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26454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редуцентов</w:t>
            </w:r>
            <w:proofErr w:type="spell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53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различные  факторы среды 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их влияние на биоценоз.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взаимосвязь организмов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средой обитания,  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с</w:t>
            </w:r>
            <w:r w:rsidRPr="00B26454">
              <w:rPr>
                <w:rFonts w:ascii="Times New Roman" w:hAnsi="Times New Roman"/>
                <w:color w:val="000000"/>
                <w:sz w:val="24"/>
                <w:szCs w:val="24"/>
              </w:rPr>
              <w:t>тавят учебную задачу на основе соотнесения того, что уже известно и усвоено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основ экологической 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Определяют понятия «среда обитания», «абиотические факторы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среды», «биотические факторы среды», «антропогенные факторы среды». Характеризуют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54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рассматривают пищевые или трофические связи</w:t>
            </w:r>
          </w:p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оставляют пастбищные и </w:t>
            </w:r>
            <w:proofErr w:type="spellStart"/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детритные</w:t>
            </w:r>
            <w:proofErr w:type="spellEnd"/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цепи питания. Знают формулировку правила экологической пирамиды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: используют самостоятельные наблюдения для формулировки вывода.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>: поддерживают дискуссию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экологического сознания.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«цепи питания», «пищевая пирамида, или пирамида биомассы»; «энергетическая пирамида», «продуктивность», «экологическая группа», «пищевые, или трофические связи»</w:t>
            </w:r>
            <w:proofErr w:type="gramEnd"/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i/>
                <w:iCs/>
                <w:snapToGrid w:val="0"/>
                <w:sz w:val="24"/>
                <w:szCs w:val="24"/>
              </w:rPr>
              <w:t>Экскурсия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взаимосвязи животных с другими компонентами биоценоза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непосредственные наблюдения в природе и оформляют отчёт, включающий описание экскурсии, её результаты и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 а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нализируют взаимосвязи организмов со средой обитания, их приспособленности к совместному существованию.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отрабатывают правила поведения на экскурсии.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работают в группах, выполняют практические задания в ходе экскурсии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B26454">
              <w:rPr>
                <w:rStyle w:val="FontStyle13"/>
                <w:sz w:val="24"/>
                <w:szCs w:val="24"/>
              </w:rPr>
              <w:lastRenderedPageBreak/>
              <w:t xml:space="preserve">Уметь </w:t>
            </w:r>
            <w:r w:rsidRPr="00B26454">
              <w:rPr>
                <w:rStyle w:val="FontStyle15"/>
                <w:b w:val="0"/>
                <w:bCs w:val="0"/>
                <w:sz w:val="24"/>
                <w:szCs w:val="24"/>
              </w:rPr>
              <w:t>соблюдать  правила поведения во время экскурсии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rStyle w:val="FontStyle13"/>
                <w:sz w:val="24"/>
                <w:szCs w:val="24"/>
              </w:rPr>
              <w:t>Уважительно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</w:pPr>
            <w:r w:rsidRPr="00B26454">
              <w:rPr>
                <w:rStyle w:val="FontStyle13"/>
                <w:sz w:val="24"/>
                <w:szCs w:val="24"/>
              </w:rPr>
              <w:t>относиться к учителю и одноклассникам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взаимосвязи организмов со средой обитания, их приспособленности к совместному существованию. Отрабатывают правила поведения на экскурсии. Выполняют непосредственные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в природе и оформляют отчет, включающий описание экскурсии, её результаты и выводы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56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7</w:t>
            </w: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Животный мир и хозяйственная деятельность человека 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часов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7" w:type="dxa"/>
            <w:gridSpan w:val="2"/>
          </w:tcPr>
          <w:p w:rsidR="00373F5F" w:rsidRDefault="00373F5F" w:rsidP="0004543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Воздействие человека и его деятельности на животный мир</w:t>
            </w:r>
          </w:p>
          <w:p w:rsidR="00045437" w:rsidRDefault="00045437" w:rsidP="0004543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\к «Охрана животных в СК»</w:t>
            </w:r>
          </w:p>
          <w:p w:rsidR="00045437" w:rsidRPr="00B26454" w:rsidRDefault="00045437" w:rsidP="0004543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способы воздействия человека и его деятельности на животных и среду их обитания.   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</w:pPr>
            <w:r w:rsidRPr="00B26454">
              <w:rPr>
                <w:b/>
                <w:bCs/>
              </w:rPr>
              <w:t xml:space="preserve">Познавательные: </w:t>
            </w:r>
            <w:r w:rsidRPr="00B26454">
              <w:t>з</w:t>
            </w:r>
            <w:r w:rsidRPr="00B26454">
              <w:rPr>
                <w:rStyle w:val="FontStyle13"/>
                <w:sz w:val="24"/>
                <w:szCs w:val="24"/>
              </w:rPr>
              <w:t>нать способы положительного и отрицательного воздействия человека и его деятельности на животных и среду их обитания;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b/>
                <w:bCs/>
              </w:rPr>
              <w:t>Регулятивные:</w:t>
            </w:r>
            <w:r w:rsidRPr="00B26454">
              <w:rPr>
                <w:rStyle w:val="FontStyle13"/>
                <w:sz w:val="24"/>
                <w:szCs w:val="24"/>
              </w:rPr>
              <w:t>уметь организовать  работу согласно установленным правилам работы в кабинете.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Style w:val="FontStyle13"/>
                <w:sz w:val="24"/>
                <w:szCs w:val="24"/>
              </w:rPr>
              <w:t xml:space="preserve"> уметь слушать учителя и отвечать на вопросы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Анализируют причинн</w:t>
            </w:r>
            <w:proofErr w:type="gram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связи, возникающие в результате воздействия человека на животных и среду их обитания. 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«промысел», «промысловые животные». Анализируют причинно-следственные связи, возникающие в результате воздействия человека на животных и среду их обитания. Работают с дополнительными источниками информации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57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Одомашнивание животных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основы   содержания и селекции с/х животных.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b/>
                <w:bCs/>
              </w:rPr>
              <w:t>Познавательные</w:t>
            </w:r>
            <w:r w:rsidRPr="00B26454">
              <w:t>: з</w:t>
            </w:r>
            <w:r w:rsidRPr="00B26454">
              <w:rPr>
                <w:rStyle w:val="FontStyle13"/>
                <w:sz w:val="24"/>
                <w:szCs w:val="24"/>
              </w:rPr>
              <w:t>нать этапы одомашнивания животных, основы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</w:pPr>
            <w:r w:rsidRPr="00B26454">
              <w:rPr>
                <w:rStyle w:val="FontStyle13"/>
                <w:sz w:val="24"/>
                <w:szCs w:val="24"/>
              </w:rPr>
              <w:t>разведения, содержания и основные методы селекции сельскохозяйственных животных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b/>
                <w:bCs/>
              </w:rPr>
              <w:t xml:space="preserve">Регулятивные: </w:t>
            </w:r>
            <w:r w:rsidRPr="00B26454">
              <w:t>у</w:t>
            </w:r>
            <w:r w:rsidRPr="00B26454">
              <w:rPr>
                <w:rStyle w:val="FontStyle13"/>
                <w:sz w:val="24"/>
                <w:szCs w:val="24"/>
              </w:rPr>
              <w:t>меть  делать выводы по результатам работы.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26454">
              <w:rPr>
                <w:rStyle w:val="FontStyle13"/>
                <w:sz w:val="24"/>
                <w:szCs w:val="24"/>
              </w:rPr>
              <w:t xml:space="preserve">уметь воспринимать информацию на слух, отвечать на вопросы </w:t>
            </w:r>
            <w:r w:rsidRPr="00B26454">
              <w:rPr>
                <w:rStyle w:val="FontStyle13"/>
                <w:sz w:val="24"/>
                <w:szCs w:val="24"/>
              </w:rPr>
              <w:lastRenderedPageBreak/>
              <w:t>учителя, работать в группах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rStyle w:val="FontStyle13"/>
                <w:sz w:val="24"/>
                <w:szCs w:val="24"/>
              </w:rPr>
              <w:lastRenderedPageBreak/>
              <w:t>Уметь структурировать учебный материал,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454">
              <w:rPr>
                <w:rStyle w:val="FontStyle13"/>
                <w:sz w:val="24"/>
                <w:szCs w:val="24"/>
              </w:rPr>
              <w:t>выделять в нем главное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на уроке знания на практике,  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«одомашнивание», «отбор», «селекция», «разведение». Изучают методы селекции и разведения домашних животных. Анализ условий их содержания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58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Законы России об охране животного мира. Система мониторинга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знакомство с законами об охране животного мира </w:t>
            </w:r>
            <w:proofErr w:type="gramStart"/>
            <w:r w:rsidRPr="00B26454">
              <w:rPr>
                <w:rFonts w:ascii="Times New Roman" w:hAnsi="Times New Roman"/>
                <w:sz w:val="24"/>
                <w:szCs w:val="24"/>
              </w:rPr>
              <w:t>федеральные</w:t>
            </w:r>
            <w:proofErr w:type="gramEnd"/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и региональные. Мониторинг.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B26454">
              <w:rPr>
                <w:b/>
                <w:bCs/>
              </w:rPr>
              <w:t>Познавательные</w:t>
            </w:r>
            <w:proofErr w:type="gramEnd"/>
            <w:r w:rsidRPr="00B26454">
              <w:t>: з</w:t>
            </w:r>
            <w:r w:rsidRPr="00B26454">
              <w:rPr>
                <w:rStyle w:val="FontStyle13"/>
                <w:sz w:val="24"/>
                <w:szCs w:val="24"/>
              </w:rPr>
              <w:t>накомство с законами об Охране животного мира.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</w:pPr>
            <w:r w:rsidRPr="00B26454">
              <w:rPr>
                <w:rStyle w:val="FontStyle13"/>
                <w:sz w:val="24"/>
                <w:szCs w:val="24"/>
              </w:rPr>
              <w:t xml:space="preserve">Знать основы </w:t>
            </w:r>
            <w:r w:rsidRPr="00B26454">
              <w:rPr>
                <w:rStyle w:val="FontStyle11"/>
                <w:b w:val="0"/>
                <w:bCs w:val="0"/>
                <w:sz w:val="24"/>
                <w:szCs w:val="24"/>
              </w:rPr>
              <w:t>системы мониторинга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схемы мониторинга</w:t>
            </w:r>
          </w:p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B26454">
              <w:rPr>
                <w:b/>
                <w:bCs/>
              </w:rPr>
              <w:t>Коммуникативные</w:t>
            </w:r>
            <w:proofErr w:type="gramEnd"/>
            <w:r w:rsidRPr="00B26454">
              <w:t xml:space="preserve">: </w:t>
            </w:r>
            <w:r w:rsidRPr="00B26454">
              <w:rPr>
                <w:rStyle w:val="FontStyle13"/>
                <w:sz w:val="24"/>
                <w:szCs w:val="24"/>
              </w:rPr>
              <w:t xml:space="preserve"> уметь   работать с различными источниками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Style w:val="FontStyle11"/>
                <w:b w:val="0"/>
                <w:bCs w:val="0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необходимости охраны животных с целью сохранения видового разнообразия.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«мониторинг», «биосферный заповедник». Изучают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59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Охрана и рациональное использование животного мира 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знакомство с разными видами охраняемых территорий;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изучение основ рационального использования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:  знакомятся с Красной книгой. Определяют признаки охраняемых территорий.</w:t>
            </w:r>
          </w:p>
          <w:p w:rsidR="00373F5F" w:rsidRPr="00B26454" w:rsidRDefault="00373F5F" w:rsidP="00B26454">
            <w:pPr>
              <w:pStyle w:val="Style3"/>
              <w:widowControl/>
              <w:rPr>
                <w:spacing w:val="-10"/>
              </w:rPr>
            </w:pPr>
            <w:r w:rsidRPr="00B26454">
              <w:rPr>
                <w:b/>
                <w:bCs/>
              </w:rPr>
              <w:t>Регулятивные:</w:t>
            </w:r>
            <w:r w:rsidRPr="00B26454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организовать  выполнение заданий учителя, делать выводы по результатам </w:t>
            </w:r>
            <w:r w:rsidRPr="00B26454">
              <w:rPr>
                <w:rStyle w:val="FontStyle13"/>
                <w:sz w:val="24"/>
                <w:szCs w:val="24"/>
              </w:rPr>
              <w:t>работы</w:t>
            </w:r>
          </w:p>
          <w:p w:rsidR="00373F5F" w:rsidRPr="00B26454" w:rsidRDefault="00373F5F" w:rsidP="00B26454">
            <w:pPr>
              <w:pStyle w:val="Style3"/>
              <w:widowControl/>
              <w:rPr>
                <w:spacing w:val="-10"/>
              </w:rPr>
            </w:pPr>
            <w:r w:rsidRPr="00B26454">
              <w:rPr>
                <w:b/>
                <w:bCs/>
              </w:rPr>
              <w:t>Коммуникативные</w:t>
            </w:r>
            <w:proofErr w:type="gramStart"/>
            <w:r w:rsidRPr="00B26454">
              <w:rPr>
                <w:b/>
                <w:bCs/>
              </w:rPr>
              <w:t>:</w:t>
            </w:r>
            <w:r w:rsidRPr="00B26454">
              <w:rPr>
                <w:rStyle w:val="FontStyle11"/>
                <w:b w:val="0"/>
                <w:bCs w:val="0"/>
                <w:sz w:val="24"/>
                <w:szCs w:val="24"/>
              </w:rPr>
              <w:t>у</w:t>
            </w:r>
            <w:proofErr w:type="gramEnd"/>
            <w:r w:rsidRPr="00B26454">
              <w:rPr>
                <w:rStyle w:val="FontStyle11"/>
                <w:b w:val="0"/>
                <w:bCs w:val="0"/>
                <w:sz w:val="24"/>
                <w:szCs w:val="24"/>
              </w:rPr>
              <w:t>меть выделять главное в тексте,  готовить сообщения и презентации и представлять результаты работы .уметь работать в составе творческих групп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pStyle w:val="Style3"/>
              <w:widowControl/>
              <w:rPr>
                <w:spacing w:val="-10"/>
              </w:rPr>
            </w:pPr>
            <w:r w:rsidRPr="00B26454">
              <w:rPr>
                <w:rStyle w:val="FontStyle11"/>
                <w:b w:val="0"/>
                <w:bCs w:val="0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понятия «заповедники», «заказники», «памятники природы», «акклиматизация». Знакомятся с Красной книгой. Определяют признаки охраняемых территорий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  60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B26454">
        <w:trPr>
          <w:gridAfter w:val="1"/>
          <w:wAfter w:w="1358" w:type="dxa"/>
        </w:trPr>
        <w:tc>
          <w:tcPr>
            <w:tcW w:w="15797" w:type="dxa"/>
            <w:gridSpan w:val="16"/>
          </w:tcPr>
          <w:p w:rsidR="00373F5F" w:rsidRPr="00B26454" w:rsidRDefault="00373F5F" w:rsidP="00B26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Резерв 4часа</w:t>
            </w: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Повторение  и обобщение </w:t>
            </w: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материала «</w:t>
            </w:r>
            <w:r w:rsidRPr="00B2645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Многообразие животных»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Систематизация знаний по теме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владеть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биологической терминологией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развитие навыков анализа и синтеза материала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излагать материал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Понимание необходимости </w:t>
            </w: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знаний, их использование в жизни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rStyle w:val="FontStyle13"/>
                <w:sz w:val="24"/>
                <w:szCs w:val="24"/>
              </w:rPr>
              <w:lastRenderedPageBreak/>
              <w:t>Уметь структурировать учебный материал,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454">
              <w:rPr>
                <w:rStyle w:val="FontStyle13"/>
                <w:sz w:val="24"/>
                <w:szCs w:val="24"/>
              </w:rPr>
              <w:lastRenderedPageBreak/>
              <w:t>выделять в нем главное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на уроке знания на практике.  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§повт</w:t>
            </w:r>
            <w:proofErr w:type="spellEnd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1-35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Повторение</w:t>
            </w:r>
            <w:r w:rsidRPr="00B2645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и обобщение материала «Строение, индивидуальное развитие, эволюция»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владеть биологической терминологией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развитие навыков анализа и синтеза материала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излагать материал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необходимости знаний, их использование в жизни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rStyle w:val="FontStyle13"/>
                <w:sz w:val="24"/>
                <w:szCs w:val="24"/>
              </w:rPr>
              <w:t>Уметь структурировать учебный материал,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454">
              <w:rPr>
                <w:rStyle w:val="FontStyle13"/>
                <w:sz w:val="24"/>
                <w:szCs w:val="24"/>
              </w:rPr>
              <w:t>выделять в нем главное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практике.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§повт</w:t>
            </w:r>
            <w:proofErr w:type="spellEnd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35-60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Годовая контрольная работа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§повт</w:t>
            </w:r>
            <w:proofErr w:type="spellEnd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1-60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5F" w:rsidRPr="00B26454" w:rsidTr="009768E6">
        <w:trPr>
          <w:gridAfter w:val="1"/>
          <w:wAfter w:w="1358" w:type="dxa"/>
        </w:trPr>
        <w:tc>
          <w:tcPr>
            <w:tcW w:w="532" w:type="dxa"/>
          </w:tcPr>
          <w:p w:rsidR="00373F5F" w:rsidRPr="00B26454" w:rsidRDefault="00045437" w:rsidP="00B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267" w:type="dxa"/>
            <w:gridSpan w:val="2"/>
          </w:tcPr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Заключительный урок:  «Биология. Животные.                  7 класс»  </w:t>
            </w:r>
          </w:p>
          <w:p w:rsidR="00373F5F" w:rsidRPr="00B26454" w:rsidRDefault="00373F5F" w:rsidP="00B26454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Летние задания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18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курса</w:t>
            </w:r>
          </w:p>
        </w:tc>
        <w:tc>
          <w:tcPr>
            <w:tcW w:w="2834" w:type="dxa"/>
            <w:gridSpan w:val="3"/>
          </w:tcPr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владеть биологической терминологией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>развитие навыков анализа и синтеза материала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264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454">
              <w:rPr>
                <w:rFonts w:ascii="Times New Roman" w:hAnsi="Times New Roman"/>
                <w:sz w:val="24"/>
                <w:szCs w:val="24"/>
              </w:rPr>
              <w:t xml:space="preserve"> умение излагать материал</w:t>
            </w:r>
          </w:p>
        </w:tc>
        <w:tc>
          <w:tcPr>
            <w:tcW w:w="2268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необходимости знаний, их использование в жизни</w:t>
            </w:r>
          </w:p>
        </w:tc>
        <w:tc>
          <w:tcPr>
            <w:tcW w:w="2801" w:type="dxa"/>
            <w:gridSpan w:val="2"/>
          </w:tcPr>
          <w:p w:rsidR="00373F5F" w:rsidRPr="00B26454" w:rsidRDefault="00373F5F" w:rsidP="00B2645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26454">
              <w:rPr>
                <w:rStyle w:val="FontStyle13"/>
                <w:sz w:val="24"/>
                <w:szCs w:val="24"/>
              </w:rPr>
              <w:t>Уметь структурировать учебный материал,</w:t>
            </w:r>
          </w:p>
          <w:p w:rsidR="00373F5F" w:rsidRPr="00B26454" w:rsidRDefault="00373F5F" w:rsidP="00B26454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6454">
              <w:rPr>
                <w:rStyle w:val="FontStyle13"/>
                <w:sz w:val="24"/>
                <w:szCs w:val="24"/>
              </w:rPr>
              <w:t>выделять в нем главное</w:t>
            </w:r>
          </w:p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практике.</w:t>
            </w:r>
          </w:p>
        </w:tc>
        <w:tc>
          <w:tcPr>
            <w:tcW w:w="1170" w:type="dxa"/>
            <w:gridSpan w:val="2"/>
          </w:tcPr>
          <w:p w:rsidR="00373F5F" w:rsidRPr="00B26454" w:rsidRDefault="00373F5F" w:rsidP="00B2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5" w:type="dxa"/>
          </w:tcPr>
          <w:p w:rsidR="00373F5F" w:rsidRPr="00B26454" w:rsidRDefault="00373F5F" w:rsidP="00B2645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>§повт</w:t>
            </w:r>
            <w:proofErr w:type="spellEnd"/>
            <w:r w:rsidRPr="00B2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1-60</w:t>
            </w:r>
          </w:p>
        </w:tc>
        <w:tc>
          <w:tcPr>
            <w:tcW w:w="992" w:type="dxa"/>
          </w:tcPr>
          <w:p w:rsidR="00373F5F" w:rsidRPr="00B26454" w:rsidRDefault="00373F5F" w:rsidP="00B2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F5F" w:rsidRPr="00B26454" w:rsidRDefault="00373F5F" w:rsidP="00B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4C" w:rsidRPr="00B26454" w:rsidRDefault="004F1E4C" w:rsidP="00B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E4C" w:rsidRPr="00B26454" w:rsidSect="00B2645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F5F"/>
    <w:rsid w:val="00045437"/>
    <w:rsid w:val="00373F5F"/>
    <w:rsid w:val="004F1E4C"/>
    <w:rsid w:val="00774282"/>
    <w:rsid w:val="009768E6"/>
    <w:rsid w:val="00B26454"/>
    <w:rsid w:val="00C57622"/>
    <w:rsid w:val="00D9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2"/>
  </w:style>
  <w:style w:type="paragraph" w:styleId="3">
    <w:name w:val="heading 3"/>
    <w:basedOn w:val="a"/>
    <w:next w:val="a"/>
    <w:link w:val="30"/>
    <w:qFormat/>
    <w:rsid w:val="00373F5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Calibri" w:hAnsi="Cambria" w:cs="Cambria"/>
      <w:b/>
      <w:bCs/>
      <w:color w:val="808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F5F"/>
    <w:rPr>
      <w:rFonts w:ascii="Cambria" w:eastAsia="Calibri" w:hAnsi="Cambria" w:cs="Cambria"/>
      <w:b/>
      <w:bCs/>
      <w:color w:val="808080"/>
      <w:sz w:val="24"/>
      <w:szCs w:val="24"/>
    </w:rPr>
  </w:style>
  <w:style w:type="table" w:styleId="a3">
    <w:name w:val="Table Grid"/>
    <w:basedOn w:val="a1"/>
    <w:rsid w:val="0037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373F5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4">
    <w:name w:val="Emphasis"/>
    <w:basedOn w:val="a0"/>
    <w:qFormat/>
    <w:rsid w:val="00373F5F"/>
    <w:rPr>
      <w:i/>
      <w:iCs/>
    </w:rPr>
  </w:style>
  <w:style w:type="character" w:customStyle="1" w:styleId="apple-converted-space">
    <w:name w:val="apple-converted-space"/>
    <w:basedOn w:val="a0"/>
    <w:rsid w:val="00373F5F"/>
  </w:style>
  <w:style w:type="paragraph" w:customStyle="1" w:styleId="1">
    <w:name w:val="Без интервала1"/>
    <w:rsid w:val="00373F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373F5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373F5F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373F5F"/>
    <w:rPr>
      <w:rFonts w:cs="Times New Roman"/>
    </w:rPr>
  </w:style>
  <w:style w:type="character" w:styleId="a7">
    <w:name w:val="Strong"/>
    <w:basedOn w:val="a0"/>
    <w:qFormat/>
    <w:rsid w:val="00373F5F"/>
    <w:rPr>
      <w:b/>
      <w:bCs/>
    </w:rPr>
  </w:style>
  <w:style w:type="paragraph" w:customStyle="1" w:styleId="10">
    <w:name w:val="Абзац списка1"/>
    <w:basedOn w:val="a"/>
    <w:rsid w:val="00373F5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373F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3F5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373F5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373F5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37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AA84-5C77-4102-A519-FE18BFEC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2018-01-12T08:09:00Z</cp:lastPrinted>
  <dcterms:created xsi:type="dcterms:W3CDTF">2017-09-12T07:29:00Z</dcterms:created>
  <dcterms:modified xsi:type="dcterms:W3CDTF">2018-01-12T08:11:00Z</dcterms:modified>
</cp:coreProperties>
</file>